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3842F4" w:rsidRPr="007378A4" w:rsidRDefault="003842F4" w:rsidP="00384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3842F4" w:rsidRDefault="003842F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</w:t>
      </w:r>
      <w:r w:rsidR="00F50470"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378A4" w:rsidRPr="003842F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  <w:r w:rsidR="002D227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bookmarkStart w:id="0" w:name="_GoBack"/>
      <w:bookmarkEnd w:id="0"/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CB5422" w:rsidP="00254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CB5422" w:rsidRPr="007378A4" w:rsidRDefault="00CB5422" w:rsidP="00254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от 28.04.2022 № 169</w:t>
      </w:r>
      <w:r w:rsidR="006C7C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378A4" w:rsidRPr="007378A4" w:rsidRDefault="007378A4" w:rsidP="007378A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C014FE">
      <w:p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A" w:rsidRPr="00A8757A" w:rsidRDefault="001445E3" w:rsidP="00F339C8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A8757A" w:rsidRPr="00A8757A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</w:t>
      </w:r>
      <w:r w:rsidR="00CB54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 </w:t>
      </w:r>
      <w:r w:rsidR="00A9561B">
        <w:rPr>
          <w:rFonts w:ascii="Times New Roman" w:hAnsi="Times New Roman" w:cs="Times New Roman"/>
          <w:sz w:val="28"/>
          <w:szCs w:val="28"/>
        </w:rPr>
        <w:t>от 1</w:t>
      </w:r>
      <w:r w:rsidR="00680199">
        <w:rPr>
          <w:rFonts w:ascii="Times New Roman" w:hAnsi="Times New Roman" w:cs="Times New Roman"/>
          <w:sz w:val="28"/>
          <w:szCs w:val="28"/>
        </w:rPr>
        <w:t>6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</w:t>
      </w:r>
      <w:r w:rsidR="00C74801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 Ленинградской области п о с т а н о в л я е т:</w:t>
      </w:r>
    </w:p>
    <w:p w:rsidR="00C64493" w:rsidRPr="00D107F8" w:rsidRDefault="00855F29" w:rsidP="00F339C8">
      <w:pPr>
        <w:spacing w:after="0"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93">
        <w:rPr>
          <w:rFonts w:ascii="Times New Roman" w:hAnsi="Times New Roman" w:cs="Times New Roman"/>
          <w:sz w:val="28"/>
          <w:szCs w:val="28"/>
        </w:rPr>
        <w:t>1.</w:t>
      </w:r>
      <w:r w:rsidRPr="00C64493"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 муниципального образования «Всеволожский муниципальный район» Ленинградской области от 28.04.2022 № 169</w:t>
      </w:r>
      <w:r w:rsidR="00C60B62">
        <w:rPr>
          <w:rFonts w:ascii="Times New Roman" w:hAnsi="Times New Roman" w:cs="Times New Roman"/>
          <w:sz w:val="28"/>
          <w:szCs w:val="28"/>
        </w:rPr>
        <w:t>5</w:t>
      </w:r>
      <w:r w:rsidRPr="00C64493">
        <w:rPr>
          <w:rFonts w:ascii="Times New Roman" w:hAnsi="Times New Roman" w:cs="Times New Roman"/>
          <w:sz w:val="28"/>
          <w:szCs w:val="28"/>
        </w:rPr>
        <w:t xml:space="preserve"> </w:t>
      </w:r>
      <w:r w:rsidR="00C64493">
        <w:rPr>
          <w:rFonts w:ascii="Times New Roman" w:hAnsi="Times New Roman" w:cs="Times New Roman"/>
          <w:sz w:val="28"/>
          <w:szCs w:val="28"/>
        </w:rPr>
        <w:t>«</w:t>
      </w:r>
      <w:r w:rsidRPr="00C64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C60B62" w:rsidRPr="00C60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 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</w:r>
      <w:r w:rsidR="00C644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50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6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44A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08.09.2023 №3567</w:t>
      </w:r>
      <w:r w:rsidR="00044657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B4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Постановление) следующие </w:t>
      </w:r>
      <w:r w:rsidR="00C64493" w:rsidRPr="00D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936886" w:rsidRPr="00F339C8" w:rsidRDefault="0047565B" w:rsidP="00F339C8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F8">
        <w:rPr>
          <w:rFonts w:ascii="Times New Roman" w:hAnsi="Times New Roman" w:cs="Times New Roman"/>
          <w:sz w:val="28"/>
          <w:szCs w:val="28"/>
        </w:rPr>
        <w:t xml:space="preserve">1.1. </w:t>
      </w:r>
      <w:r w:rsidR="00F339C8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936886">
        <w:rPr>
          <w:rFonts w:ascii="Times New Roman" w:hAnsi="Times New Roman" w:cs="Times New Roman"/>
          <w:sz w:val="28"/>
          <w:szCs w:val="28"/>
        </w:rPr>
        <w:t>2.2.</w:t>
      </w:r>
      <w:r w:rsidR="00F339C8">
        <w:rPr>
          <w:rFonts w:ascii="Times New Roman" w:hAnsi="Times New Roman" w:cs="Times New Roman"/>
          <w:sz w:val="28"/>
          <w:szCs w:val="28"/>
        </w:rPr>
        <w:t>1</w:t>
      </w:r>
      <w:r w:rsidR="00936886" w:rsidRPr="00EE498F">
        <w:rPr>
          <w:rFonts w:ascii="Times New Roman" w:hAnsi="Times New Roman" w:cs="Times New Roman"/>
          <w:sz w:val="28"/>
          <w:szCs w:val="28"/>
        </w:rPr>
        <w:t xml:space="preserve"> </w:t>
      </w:r>
      <w:r w:rsidR="00F339C8">
        <w:rPr>
          <w:rFonts w:ascii="Times New Roman" w:hAnsi="Times New Roman" w:cs="Times New Roman"/>
          <w:sz w:val="28"/>
          <w:szCs w:val="28"/>
        </w:rPr>
        <w:t xml:space="preserve">пункта 2.2. </w:t>
      </w:r>
      <w:r w:rsidR="00936886" w:rsidRPr="009A061D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936886">
        <w:rPr>
          <w:rFonts w:ascii="Times New Roman" w:hAnsi="Times New Roman" w:cs="Times New Roman"/>
          <w:sz w:val="28"/>
          <w:szCs w:val="28"/>
        </w:rPr>
        <w:t xml:space="preserve"> читать в </w:t>
      </w:r>
      <w:r w:rsidR="00F339C8">
        <w:rPr>
          <w:rFonts w:ascii="Times New Roman" w:hAnsi="Times New Roman" w:cs="Times New Roman"/>
          <w:sz w:val="28"/>
          <w:szCs w:val="28"/>
        </w:rPr>
        <w:t>новой редакции следующего</w:t>
      </w:r>
      <w:r w:rsidR="00936886">
        <w:rPr>
          <w:rFonts w:ascii="Times New Roman" w:hAnsi="Times New Roman" w:cs="Times New Roman"/>
          <w:sz w:val="28"/>
          <w:szCs w:val="28"/>
        </w:rPr>
        <w:t xml:space="preserve"> </w:t>
      </w:r>
      <w:r w:rsidR="00F339C8">
        <w:rPr>
          <w:rFonts w:ascii="Times New Roman" w:hAnsi="Times New Roman" w:cs="Times New Roman"/>
          <w:sz w:val="28"/>
          <w:szCs w:val="28"/>
        </w:rPr>
        <w:t>содержания</w:t>
      </w:r>
      <w:r w:rsidR="00936886">
        <w:rPr>
          <w:rFonts w:ascii="Times New Roman" w:hAnsi="Times New Roman" w:cs="Times New Roman"/>
          <w:sz w:val="28"/>
          <w:szCs w:val="28"/>
        </w:rPr>
        <w:t xml:space="preserve">: </w:t>
      </w:r>
      <w:r w:rsidR="00044657">
        <w:rPr>
          <w:rFonts w:ascii="Times New Roman" w:hAnsi="Times New Roman" w:cs="Times New Roman"/>
          <w:sz w:val="28"/>
          <w:szCs w:val="28"/>
        </w:rPr>
        <w:t>«</w:t>
      </w:r>
      <w:r w:rsidR="00F339C8" w:rsidRPr="00F3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В целях предоставления муниципальной услуги установление личности заявителя может </w:t>
      </w:r>
      <w:r w:rsidR="00F339C8" w:rsidRPr="00F339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в ГБУ ЛО «МФЦ» с использованием информационных технологий, </w:t>
      </w:r>
      <w:r w:rsidR="00F339C8" w:rsidRPr="00F339C8">
        <w:rPr>
          <w:rFonts w:ascii="Times New Roman" w:eastAsia="Calibri" w:hAnsi="Times New Roman" w:cs="Times New Roman"/>
          <w:sz w:val="28"/>
          <w:szCs w:val="28"/>
          <w:lang w:eastAsia="ru-RU"/>
        </w:rPr>
        <w:t>систем, указанных в частях 10 и 11 статьи 7 Федерального закона от 27.07.2010  № 210-ФЗ «Об организации предоставления государственных и муниципальных услуг»</w:t>
      </w:r>
      <w:r w:rsidR="00F339C8" w:rsidRPr="00F3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технической возможности).</w:t>
      </w:r>
      <w:r w:rsidR="0093688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339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339C8" w:rsidRDefault="00F339C8" w:rsidP="00F339C8">
      <w:pPr>
        <w:tabs>
          <w:tab w:val="left" w:pos="709"/>
        </w:tabs>
        <w:autoSpaceDE w:val="0"/>
        <w:autoSpaceDN w:val="0"/>
        <w:spacing w:after="0" w:line="312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B2A3C"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1D20"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2A3C"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6886" w:rsidRPr="00936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2.4.</w:t>
      </w:r>
      <w:r w:rsidR="00936886" w:rsidRPr="00EE498F">
        <w:rPr>
          <w:rFonts w:ascii="Times New Roman" w:hAnsi="Times New Roman" w:cs="Times New Roman"/>
          <w:sz w:val="28"/>
          <w:szCs w:val="28"/>
        </w:rPr>
        <w:t xml:space="preserve"> </w:t>
      </w:r>
      <w:r w:rsidR="00936886">
        <w:rPr>
          <w:rFonts w:ascii="Times New Roman" w:hAnsi="Times New Roman" w:cs="Times New Roman"/>
          <w:sz w:val="28"/>
          <w:szCs w:val="28"/>
        </w:rPr>
        <w:t>Приложения к Постановлению слова</w:t>
      </w:r>
      <w:r w:rsidR="00936886" w:rsidRPr="00EE498F">
        <w:rPr>
          <w:rFonts w:ascii="Times New Roman" w:hAnsi="Times New Roman" w:cs="Times New Roman"/>
          <w:sz w:val="28"/>
          <w:szCs w:val="28"/>
        </w:rPr>
        <w:t xml:space="preserve"> «</w:t>
      </w:r>
      <w:r w:rsidRPr="00F339C8">
        <w:rPr>
          <w:rFonts w:ascii="Times New Roman" w:eastAsia="Calibri" w:hAnsi="Times New Roman" w:cs="Times New Roman"/>
          <w:sz w:val="28"/>
          <w:szCs w:val="28"/>
        </w:rPr>
        <w:t>до 01.01.2024»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«</w:t>
      </w:r>
      <w:r w:rsidRPr="00F339C8">
        <w:rPr>
          <w:rFonts w:ascii="Times New Roman" w:eastAsia="Calibri" w:hAnsi="Times New Roman" w:cs="Times New Roman"/>
          <w:sz w:val="28"/>
          <w:szCs w:val="28"/>
        </w:rPr>
        <w:t>до 01.01.202</w:t>
      </w:r>
      <w:r>
        <w:rPr>
          <w:rFonts w:ascii="Times New Roman" w:eastAsia="Calibri" w:hAnsi="Times New Roman" w:cs="Times New Roman"/>
          <w:sz w:val="28"/>
          <w:szCs w:val="28"/>
        </w:rPr>
        <w:t>5»;</w:t>
      </w:r>
    </w:p>
    <w:p w:rsidR="00F339C8" w:rsidRPr="00F339C8" w:rsidRDefault="00F339C8" w:rsidP="00F339C8">
      <w:pPr>
        <w:tabs>
          <w:tab w:val="left" w:pos="709"/>
        </w:tabs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5FB4" w:rsidRPr="005500CC">
        <w:rPr>
          <w:rFonts w:ascii="Times New Roman" w:hAnsi="Times New Roman" w:cs="Times New Roman"/>
          <w:sz w:val="28"/>
          <w:szCs w:val="28"/>
        </w:rPr>
        <w:t>1.</w:t>
      </w:r>
      <w:r w:rsidR="005500CC" w:rsidRPr="005500CC">
        <w:rPr>
          <w:rFonts w:ascii="Times New Roman" w:hAnsi="Times New Roman" w:cs="Times New Roman"/>
          <w:sz w:val="28"/>
          <w:szCs w:val="28"/>
        </w:rPr>
        <w:t>3</w:t>
      </w:r>
      <w:r w:rsidR="00675FB4" w:rsidRPr="005500CC">
        <w:rPr>
          <w:rFonts w:ascii="Times New Roman" w:hAnsi="Times New Roman" w:cs="Times New Roman"/>
          <w:sz w:val="28"/>
          <w:szCs w:val="28"/>
        </w:rPr>
        <w:t>.</w:t>
      </w:r>
      <w:r w:rsidR="00936886" w:rsidRPr="00936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6 пункта 2.5</w:t>
      </w:r>
      <w:r w:rsidR="00936886">
        <w:rPr>
          <w:rFonts w:ascii="Times New Roman" w:hAnsi="Times New Roman" w:cs="Times New Roman"/>
          <w:sz w:val="28"/>
          <w:szCs w:val="28"/>
        </w:rPr>
        <w:t xml:space="preserve">.  </w:t>
      </w:r>
      <w:r w:rsidR="00936886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936886">
        <w:rPr>
          <w:rFonts w:ascii="Times New Roman" w:hAnsi="Times New Roman" w:cs="Times New Roman"/>
          <w:sz w:val="28"/>
          <w:szCs w:val="28"/>
        </w:rPr>
        <w:t xml:space="preserve"> </w:t>
      </w:r>
      <w:r w:rsidRPr="00F339C8">
        <w:rPr>
          <w:rFonts w:ascii="Times New Roman" w:hAnsi="Times New Roman" w:cs="Times New Roman"/>
          <w:sz w:val="28"/>
          <w:szCs w:val="28"/>
        </w:rPr>
        <w:t>читать в новой редакции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«- </w:t>
      </w:r>
      <w:r w:rsidRPr="00F339C8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РФ от 09.04.2022 № 629 «Об особенностях регулирования земельных отношений в Российской Федерации в 2022 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платы».;</w:t>
      </w:r>
    </w:p>
    <w:p w:rsidR="00F339C8" w:rsidRDefault="00F339C8" w:rsidP="00F339C8">
      <w:pPr>
        <w:tabs>
          <w:tab w:val="left" w:pos="709"/>
        </w:tabs>
        <w:autoSpaceDE w:val="0"/>
        <w:autoSpaceDN w:val="0"/>
        <w:spacing w:after="0" w:line="312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56A3" w:rsidRPr="00E44AEE">
        <w:rPr>
          <w:rFonts w:ascii="Times New Roman" w:hAnsi="Times New Roman" w:cs="Times New Roman"/>
          <w:sz w:val="28"/>
          <w:szCs w:val="28"/>
        </w:rPr>
        <w:t>1.</w:t>
      </w:r>
      <w:r w:rsidR="00E44AEE" w:rsidRPr="00E44AEE">
        <w:rPr>
          <w:rFonts w:ascii="Times New Roman" w:hAnsi="Times New Roman" w:cs="Times New Roman"/>
          <w:sz w:val="28"/>
          <w:szCs w:val="28"/>
        </w:rPr>
        <w:t>4</w:t>
      </w:r>
      <w:r w:rsidR="003056A3" w:rsidRPr="00E44AEE">
        <w:rPr>
          <w:rFonts w:ascii="Times New Roman" w:hAnsi="Times New Roman" w:cs="Times New Roman"/>
          <w:sz w:val="28"/>
          <w:szCs w:val="28"/>
        </w:rPr>
        <w:t>.</w:t>
      </w:r>
      <w:r w:rsidR="00936886">
        <w:rPr>
          <w:rFonts w:ascii="Times New Roman" w:hAnsi="Times New Roman" w:cs="Times New Roman"/>
          <w:sz w:val="28"/>
          <w:szCs w:val="28"/>
        </w:rPr>
        <w:t xml:space="preserve"> </w:t>
      </w:r>
      <w:r w:rsidR="00B44AF6">
        <w:rPr>
          <w:rFonts w:ascii="Times New Roman" w:hAnsi="Times New Roman" w:cs="Times New Roman"/>
          <w:sz w:val="28"/>
          <w:szCs w:val="28"/>
        </w:rPr>
        <w:t>В подпункте 2 пункта 3.1.1</w:t>
      </w:r>
      <w:r w:rsidR="00936886">
        <w:rPr>
          <w:rFonts w:ascii="Times New Roman" w:hAnsi="Times New Roman" w:cs="Times New Roman"/>
          <w:sz w:val="28"/>
          <w:szCs w:val="28"/>
        </w:rPr>
        <w:t xml:space="preserve"> </w:t>
      </w:r>
      <w:r w:rsidRPr="00F339C8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936886">
        <w:rPr>
          <w:rFonts w:ascii="Times New Roman" w:hAnsi="Times New Roman" w:cs="Times New Roman"/>
          <w:sz w:val="28"/>
          <w:szCs w:val="28"/>
        </w:rPr>
        <w:t>слова «</w:t>
      </w:r>
      <w:r w:rsidRPr="00F339C8">
        <w:rPr>
          <w:rFonts w:ascii="Times New Roman" w:hAnsi="Times New Roman" w:cs="Times New Roman"/>
          <w:sz w:val="28"/>
          <w:szCs w:val="28"/>
        </w:rPr>
        <w:t>до 01.01.2024» заменить словами «до 01.01.2025»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6E0" w:rsidRDefault="00D926E0" w:rsidP="00F339C8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A8757A" w:rsidRPr="00A8757A" w:rsidRDefault="00C014FE" w:rsidP="00F339C8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57A" w:rsidRPr="00A8757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A8757A" w:rsidRDefault="00C014FE" w:rsidP="00F339C8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4C6510">
        <w:rPr>
          <w:rFonts w:ascii="Times New Roman" w:hAnsi="Times New Roman" w:cs="Times New Roman"/>
          <w:sz w:val="28"/>
          <w:szCs w:val="28"/>
        </w:rPr>
        <w:t>Комарницкую</w:t>
      </w:r>
      <w:proofErr w:type="spellEnd"/>
      <w:r w:rsidR="004C651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19C" w:rsidRDefault="0003519C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9C8" w:rsidRDefault="00F339C8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69C" w:rsidRDefault="007E069C" w:rsidP="007E06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7E069C" w:rsidRPr="00A8757A" w:rsidRDefault="007E069C" w:rsidP="007E06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</w:t>
      </w:r>
      <w:r w:rsidR="00F339C8">
        <w:rPr>
          <w:rFonts w:ascii="Times New Roman" w:hAnsi="Times New Roman" w:cs="Times New Roman"/>
          <w:sz w:val="28"/>
          <w:szCs w:val="28"/>
        </w:rPr>
        <w:t>лавы</w:t>
      </w:r>
      <w:r w:rsidRPr="0083607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А.Л. Воропаев</w:t>
      </w:r>
    </w:p>
    <w:p w:rsidR="000621C0" w:rsidRDefault="000621C0" w:rsidP="00C014FE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1C0" w:rsidRDefault="000621C0" w:rsidP="00C014FE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1C0" w:rsidRDefault="000621C0" w:rsidP="00C014FE">
      <w:pPr>
        <w:spacing w:line="300" w:lineRule="exact"/>
        <w:contextualSpacing/>
        <w:jc w:val="both"/>
      </w:pPr>
    </w:p>
    <w:sectPr w:rsidR="0006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617F"/>
    <w:multiLevelType w:val="hybridMultilevel"/>
    <w:tmpl w:val="A272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9C3FD5"/>
    <w:multiLevelType w:val="hybridMultilevel"/>
    <w:tmpl w:val="8024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9B24B7"/>
    <w:multiLevelType w:val="hybridMultilevel"/>
    <w:tmpl w:val="2F64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A13D6"/>
    <w:multiLevelType w:val="multilevel"/>
    <w:tmpl w:val="A68CBF24"/>
    <w:lvl w:ilvl="0">
      <w:start w:val="1"/>
      <w:numFmt w:val="decimal"/>
      <w:lvlText w:val="%1."/>
      <w:lvlJc w:val="left"/>
      <w:pPr>
        <w:ind w:left="704" w:hanging="42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782F7D10"/>
    <w:multiLevelType w:val="hybridMultilevel"/>
    <w:tmpl w:val="D37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A445C"/>
    <w:multiLevelType w:val="hybridMultilevel"/>
    <w:tmpl w:val="68A8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03FFA"/>
    <w:rsid w:val="0003519C"/>
    <w:rsid w:val="0004318A"/>
    <w:rsid w:val="00044657"/>
    <w:rsid w:val="00061D20"/>
    <w:rsid w:val="000621C0"/>
    <w:rsid w:val="000A11EA"/>
    <w:rsid w:val="000A18BE"/>
    <w:rsid w:val="000B47A3"/>
    <w:rsid w:val="000E15D7"/>
    <w:rsid w:val="000E792E"/>
    <w:rsid w:val="000F5289"/>
    <w:rsid w:val="001445E3"/>
    <w:rsid w:val="0014655A"/>
    <w:rsid w:val="00185454"/>
    <w:rsid w:val="001B278C"/>
    <w:rsid w:val="00202925"/>
    <w:rsid w:val="002207DB"/>
    <w:rsid w:val="00226047"/>
    <w:rsid w:val="00237B29"/>
    <w:rsid w:val="0025407C"/>
    <w:rsid w:val="002763EA"/>
    <w:rsid w:val="002A00A6"/>
    <w:rsid w:val="002D2273"/>
    <w:rsid w:val="003056A3"/>
    <w:rsid w:val="00335A82"/>
    <w:rsid w:val="003842F4"/>
    <w:rsid w:val="00394EEC"/>
    <w:rsid w:val="003D1A4B"/>
    <w:rsid w:val="003D208F"/>
    <w:rsid w:val="003F4249"/>
    <w:rsid w:val="00454A50"/>
    <w:rsid w:val="0047565B"/>
    <w:rsid w:val="004827EF"/>
    <w:rsid w:val="004B4732"/>
    <w:rsid w:val="004C6510"/>
    <w:rsid w:val="00512192"/>
    <w:rsid w:val="005378FD"/>
    <w:rsid w:val="00540E80"/>
    <w:rsid w:val="005500CC"/>
    <w:rsid w:val="005672BE"/>
    <w:rsid w:val="00586566"/>
    <w:rsid w:val="005959C7"/>
    <w:rsid w:val="005B2A3C"/>
    <w:rsid w:val="00675FB4"/>
    <w:rsid w:val="00680199"/>
    <w:rsid w:val="006C7CE8"/>
    <w:rsid w:val="006F2467"/>
    <w:rsid w:val="007378A4"/>
    <w:rsid w:val="00784F54"/>
    <w:rsid w:val="00796789"/>
    <w:rsid w:val="007B0FAE"/>
    <w:rsid w:val="007E069C"/>
    <w:rsid w:val="0080500A"/>
    <w:rsid w:val="00836BAF"/>
    <w:rsid w:val="00855F29"/>
    <w:rsid w:val="008C7DB6"/>
    <w:rsid w:val="008E76B2"/>
    <w:rsid w:val="008F0ECB"/>
    <w:rsid w:val="00924177"/>
    <w:rsid w:val="00936886"/>
    <w:rsid w:val="00A17EF7"/>
    <w:rsid w:val="00A52547"/>
    <w:rsid w:val="00A52807"/>
    <w:rsid w:val="00A8757A"/>
    <w:rsid w:val="00A9561B"/>
    <w:rsid w:val="00AB1410"/>
    <w:rsid w:val="00AD199A"/>
    <w:rsid w:val="00AD35C1"/>
    <w:rsid w:val="00B35242"/>
    <w:rsid w:val="00B355A5"/>
    <w:rsid w:val="00B44AF6"/>
    <w:rsid w:val="00B627D2"/>
    <w:rsid w:val="00BC572D"/>
    <w:rsid w:val="00C014FE"/>
    <w:rsid w:val="00C40C86"/>
    <w:rsid w:val="00C60B62"/>
    <w:rsid w:val="00C64493"/>
    <w:rsid w:val="00C74801"/>
    <w:rsid w:val="00C964E9"/>
    <w:rsid w:val="00CB522E"/>
    <w:rsid w:val="00CB5422"/>
    <w:rsid w:val="00CF5B6B"/>
    <w:rsid w:val="00D107F8"/>
    <w:rsid w:val="00D42863"/>
    <w:rsid w:val="00D4533B"/>
    <w:rsid w:val="00D926E0"/>
    <w:rsid w:val="00DB2C44"/>
    <w:rsid w:val="00DB706B"/>
    <w:rsid w:val="00DE59B7"/>
    <w:rsid w:val="00DF6B04"/>
    <w:rsid w:val="00E06E1E"/>
    <w:rsid w:val="00E10718"/>
    <w:rsid w:val="00E2051A"/>
    <w:rsid w:val="00E44AEE"/>
    <w:rsid w:val="00EA1F8C"/>
    <w:rsid w:val="00EC2DEB"/>
    <w:rsid w:val="00ED236C"/>
    <w:rsid w:val="00EE3FCC"/>
    <w:rsid w:val="00EF00C9"/>
    <w:rsid w:val="00F13814"/>
    <w:rsid w:val="00F233BF"/>
    <w:rsid w:val="00F30C10"/>
    <w:rsid w:val="00F339C8"/>
    <w:rsid w:val="00F4110C"/>
    <w:rsid w:val="00F50470"/>
    <w:rsid w:val="00F76FF1"/>
    <w:rsid w:val="00FC2214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1E7F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  <w:style w:type="paragraph" w:customStyle="1" w:styleId="ConsPlusNormal">
    <w:name w:val="ConsPlusNormal"/>
    <w:rsid w:val="005B2A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IRU-5</cp:lastModifiedBy>
  <cp:revision>5</cp:revision>
  <cp:lastPrinted>2024-06-25T11:28:00Z</cp:lastPrinted>
  <dcterms:created xsi:type="dcterms:W3CDTF">2024-06-18T11:35:00Z</dcterms:created>
  <dcterms:modified xsi:type="dcterms:W3CDTF">2024-06-27T12:30:00Z</dcterms:modified>
</cp:coreProperties>
</file>